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30" w:rsidRDefault="00B14130">
      <w:pPr>
        <w:pStyle w:val="Heading1"/>
        <w:rPr>
          <w:rFonts w:ascii="Bookman Old Style" w:hAnsi="Bookman Old Style"/>
          <w:sz w:val="44"/>
        </w:rPr>
      </w:pPr>
      <w:r>
        <w:rPr>
          <w:rFonts w:ascii="Bookman Old Style" w:hAnsi="Bookman Old Style"/>
          <w:sz w:val="44"/>
        </w:rPr>
        <w:t>BOXER CLUB GOLD REEF</w:t>
      </w:r>
    </w:p>
    <w:p w:rsidR="00B14130" w:rsidRPr="00806E6B" w:rsidRDefault="00B14130">
      <w:pPr>
        <w:pStyle w:val="Heading1"/>
        <w:rPr>
          <w:rFonts w:ascii="Broadway" w:hAnsi="Broadway"/>
          <w:color w:val="FF0000"/>
          <w:sz w:val="52"/>
        </w:rPr>
      </w:pPr>
      <w:r>
        <w:rPr>
          <w:rFonts w:ascii="Broadway" w:hAnsi="Broadway"/>
          <w:color w:val="FF0000"/>
          <w:sz w:val="52"/>
        </w:rPr>
        <w:t xml:space="preserve">NON </w:t>
      </w:r>
      <w:r w:rsidRPr="00806E6B">
        <w:rPr>
          <w:rFonts w:ascii="Broadway" w:hAnsi="Broadway"/>
          <w:color w:val="FF0000"/>
          <w:sz w:val="52"/>
        </w:rPr>
        <w:t>CHAMPIONSHIP SHOW</w:t>
      </w:r>
    </w:p>
    <w:p w:rsidR="00B14130" w:rsidRDefault="00B14130">
      <w:pPr>
        <w:pStyle w:val="BodyText"/>
        <w:rPr>
          <w:rFonts w:ascii="Arial" w:hAnsi="Arial" w:cs="Arial"/>
          <w:sz w:val="24"/>
        </w:rPr>
      </w:pPr>
      <w:r>
        <w:rPr>
          <w:rFonts w:ascii="Arial" w:hAnsi="Arial" w:cs="Arial"/>
          <w:sz w:val="24"/>
        </w:rPr>
        <w:t>Held under the rules and regulations of the Kennel Union of Southern Africa</w:t>
      </w:r>
    </w:p>
    <w:p w:rsidR="00B14130" w:rsidRDefault="00B14130" w:rsidP="004F5788">
      <w:pPr>
        <w:jc w:val="center"/>
      </w:pPr>
    </w:p>
    <w:p w:rsidR="00B14130" w:rsidRDefault="00B14130" w:rsidP="004F5788">
      <w:pPr>
        <w:jc w:val="center"/>
      </w:pPr>
    </w:p>
    <w:p w:rsidR="00B14130" w:rsidRDefault="00B14130" w:rsidP="004F5788">
      <w:pPr>
        <w:jc w:val="center"/>
      </w:pPr>
    </w:p>
    <w:p w:rsidR="00B14130" w:rsidRDefault="00B14130" w:rsidP="00665A29">
      <w:pPr>
        <w:tabs>
          <w:tab w:val="left" w:pos="1020"/>
          <w:tab w:val="center" w:pos="4037"/>
        </w:tabs>
        <w:jc w:val="center"/>
        <w:rPr>
          <w:rFonts w:ascii="Arial" w:hAnsi="Arial" w:cs="Arial"/>
          <w:b/>
          <w:bCs/>
          <w:sz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LOGO 03" style="position:absolute;left:0;text-align:left;margin-left:-18pt;margin-top:-18pt;width:115.95pt;height:113.3pt;z-index:251658240;visibility:visible;mso-position-vertical-relative:margin" wrapcoords="-139 0 -139 21457 21600 21457 21600 0 -139 0">
            <v:imagedata r:id="rId4" o:title=""/>
            <w10:wrap type="tight" anchory="margin"/>
            <w10:anchorlock/>
          </v:shape>
        </w:pict>
      </w:r>
      <w:r>
        <w:rPr>
          <w:rFonts w:ascii="Arial" w:hAnsi="Arial" w:cs="Arial"/>
          <w:b/>
          <w:bCs/>
          <w:sz w:val="32"/>
        </w:rPr>
        <w:t>SUNDAY - 19 FEBRUARY 2017</w:t>
      </w:r>
    </w:p>
    <w:p w:rsidR="00B14130" w:rsidRDefault="00B14130" w:rsidP="00433754">
      <w:pPr>
        <w:jc w:val="center"/>
        <w:rPr>
          <w:rFonts w:ascii="Arial" w:hAnsi="Arial" w:cs="Arial"/>
          <w:sz w:val="28"/>
        </w:rPr>
      </w:pPr>
      <w:r>
        <w:rPr>
          <w:rFonts w:ascii="Arial" w:hAnsi="Arial" w:cs="Arial"/>
          <w:b/>
          <w:bCs/>
          <w:sz w:val="28"/>
        </w:rPr>
        <w:t xml:space="preserve">             VENUE: </w:t>
      </w:r>
      <w:r>
        <w:rPr>
          <w:rFonts w:ascii="Arial" w:hAnsi="Arial" w:cs="Arial"/>
          <w:b/>
          <w:bCs/>
          <w:sz w:val="28"/>
        </w:rPr>
        <w:tab/>
        <w:t xml:space="preserve">        </w:t>
      </w:r>
      <w:r>
        <w:rPr>
          <w:rFonts w:ascii="Arial" w:hAnsi="Arial" w:cs="Arial"/>
          <w:sz w:val="28"/>
        </w:rPr>
        <w:t>Goldfields Show grounds, Boeing West,</w:t>
      </w:r>
    </w:p>
    <w:p w:rsidR="00B14130" w:rsidRDefault="00B14130" w:rsidP="00A55B6C">
      <w:pPr>
        <w:rPr>
          <w:rFonts w:ascii="Arial" w:hAnsi="Arial" w:cs="Arial"/>
          <w:sz w:val="28"/>
        </w:rPr>
      </w:pPr>
      <w:r>
        <w:rPr>
          <w:rFonts w:ascii="Arial" w:hAnsi="Arial" w:cs="Arial"/>
          <w:sz w:val="28"/>
        </w:rPr>
        <w:t xml:space="preserve">                                                    BEDFORDVIEW</w:t>
      </w:r>
    </w:p>
    <w:p w:rsidR="00B14130" w:rsidRDefault="00B14130" w:rsidP="00262A55">
      <w:pPr>
        <w:jc w:val="center"/>
        <w:rPr>
          <w:rFonts w:ascii="Arial" w:hAnsi="Arial" w:cs="Arial"/>
          <w:sz w:val="28"/>
        </w:rPr>
      </w:pPr>
    </w:p>
    <w:p w:rsidR="00B14130" w:rsidRPr="00806E6B" w:rsidRDefault="00B14130" w:rsidP="008A241D">
      <w:pPr>
        <w:rPr>
          <w:rFonts w:ascii="Arial" w:hAnsi="Arial" w:cs="Arial"/>
          <w:sz w:val="28"/>
        </w:rPr>
      </w:pPr>
      <w:r>
        <w:rPr>
          <w:rFonts w:ascii="Arial" w:hAnsi="Arial" w:cs="Arial"/>
          <w:b/>
          <w:bCs/>
          <w:sz w:val="28"/>
        </w:rPr>
        <w:t xml:space="preserve">                          JUDGING:</w:t>
      </w:r>
      <w:r>
        <w:rPr>
          <w:rFonts w:ascii="Arial" w:hAnsi="Arial" w:cs="Arial"/>
          <w:b/>
          <w:bCs/>
          <w:sz w:val="28"/>
        </w:rPr>
        <w:tab/>
        <w:t xml:space="preserve">      </w:t>
      </w:r>
      <w:r>
        <w:rPr>
          <w:rFonts w:ascii="Arial" w:hAnsi="Arial" w:cs="Arial"/>
          <w:sz w:val="28"/>
        </w:rPr>
        <w:t>11h00</w:t>
      </w:r>
    </w:p>
    <w:p w:rsidR="00B14130" w:rsidRDefault="00B14130" w:rsidP="00806E6B">
      <w:pPr>
        <w:pStyle w:val="Header"/>
        <w:tabs>
          <w:tab w:val="clear" w:pos="4320"/>
          <w:tab w:val="clear" w:pos="8640"/>
        </w:tabs>
        <w:jc w:val="center"/>
        <w:rPr>
          <w:rFonts w:ascii="Arial" w:hAnsi="Arial" w:cs="Arial"/>
        </w:rPr>
      </w:pPr>
    </w:p>
    <w:p w:rsidR="00B14130" w:rsidRPr="0062781A" w:rsidRDefault="00B14130" w:rsidP="00665A29">
      <w:pPr>
        <w:pStyle w:val="Header"/>
        <w:tabs>
          <w:tab w:val="clear" w:pos="4320"/>
          <w:tab w:val="clear" w:pos="8640"/>
        </w:tabs>
        <w:jc w:val="center"/>
        <w:rPr>
          <w:rFonts w:ascii="Arial" w:hAnsi="Arial" w:cs="Arial"/>
          <w:b/>
          <w:bCs/>
          <w:sz w:val="36"/>
        </w:rPr>
      </w:pPr>
      <w:r>
        <w:rPr>
          <w:rFonts w:ascii="Arial" w:hAnsi="Arial" w:cs="Arial"/>
          <w:b/>
          <w:bCs/>
          <w:sz w:val="36"/>
        </w:rPr>
        <w:t>JUDGE:</w:t>
      </w:r>
      <w:r>
        <w:rPr>
          <w:rFonts w:ascii="Arial" w:hAnsi="Arial" w:cs="Arial"/>
          <w:b/>
          <w:bCs/>
          <w:sz w:val="32"/>
        </w:rPr>
        <w:t xml:space="preserve">       </w:t>
      </w:r>
      <w:r w:rsidRPr="00DC0AB9">
        <w:rPr>
          <w:rFonts w:ascii="Arial" w:hAnsi="Arial" w:cs="Arial"/>
          <w:b/>
          <w:bCs/>
          <w:i/>
          <w:color w:val="FF0000"/>
          <w:sz w:val="32"/>
        </w:rPr>
        <w:t xml:space="preserve">MR </w:t>
      </w:r>
      <w:r>
        <w:rPr>
          <w:rFonts w:ascii="Arial" w:hAnsi="Arial" w:cs="Arial"/>
          <w:b/>
          <w:bCs/>
          <w:i/>
          <w:color w:val="FF0000"/>
          <w:sz w:val="32"/>
        </w:rPr>
        <w:t>NEIL PERKINS (GAUTENG)</w:t>
      </w:r>
    </w:p>
    <w:p w:rsidR="00B14130" w:rsidRDefault="00B14130" w:rsidP="00665A29">
      <w:pPr>
        <w:pStyle w:val="Header"/>
        <w:tabs>
          <w:tab w:val="clear" w:pos="4320"/>
          <w:tab w:val="clear" w:pos="8640"/>
        </w:tabs>
        <w:jc w:val="center"/>
        <w:rPr>
          <w:rFonts w:ascii="Arial" w:hAnsi="Arial" w:cs="Arial"/>
          <w:sz w:val="28"/>
        </w:rPr>
      </w:pPr>
    </w:p>
    <w:p w:rsidR="00B14130" w:rsidRDefault="00B14130">
      <w:pPr>
        <w:pStyle w:val="Header"/>
        <w:tabs>
          <w:tab w:val="clear" w:pos="4320"/>
          <w:tab w:val="clear" w:pos="8640"/>
        </w:tabs>
        <w:jc w:val="center"/>
        <w:rPr>
          <w:rFonts w:ascii="Arial" w:hAnsi="Arial" w:cs="Arial"/>
          <w:sz w:val="28"/>
        </w:rPr>
      </w:pPr>
    </w:p>
    <w:p w:rsidR="00B14130" w:rsidRDefault="00B14130">
      <w:pPr>
        <w:pStyle w:val="BodyText2"/>
        <w:rPr>
          <w:rFonts w:ascii="Arial" w:hAnsi="Arial" w:cs="Arial"/>
          <w:sz w:val="28"/>
          <w:u w:val="single"/>
        </w:rPr>
      </w:pPr>
      <w:r>
        <w:rPr>
          <w:rFonts w:ascii="Arial" w:hAnsi="Arial" w:cs="Arial"/>
          <w:sz w:val="28"/>
          <w:u w:val="single"/>
        </w:rPr>
        <w:t>CLASSES:</w:t>
      </w:r>
    </w:p>
    <w:p w:rsidR="00B14130" w:rsidRDefault="00B14130">
      <w:pPr>
        <w:pStyle w:val="BodyText2"/>
        <w:ind w:left="-540" w:right="-514" w:firstLine="540"/>
        <w:rPr>
          <w:rFonts w:ascii="Arial" w:hAnsi="Arial" w:cs="Arial"/>
          <w:sz w:val="28"/>
        </w:rPr>
      </w:pPr>
      <w:r>
        <w:rPr>
          <w:rFonts w:ascii="Arial" w:hAnsi="Arial" w:cs="Arial"/>
          <w:sz w:val="28"/>
        </w:rPr>
        <w:t>Baby Puppy, Minor Puppy, Puppy, Junior, Graduate, SA Bred, Veterans, Open, Champions</w:t>
      </w:r>
    </w:p>
    <w:p w:rsidR="00B14130" w:rsidRDefault="00B14130" w:rsidP="005861F6">
      <w:pPr>
        <w:pStyle w:val="BodyText2"/>
        <w:ind w:left="-540" w:right="-514" w:firstLine="540"/>
        <w:rPr>
          <w:rFonts w:ascii="Arial" w:hAnsi="Arial" w:cs="Arial"/>
          <w:sz w:val="32"/>
        </w:rPr>
      </w:pPr>
      <w:r>
        <w:rPr>
          <w:rFonts w:ascii="Arial" w:hAnsi="Arial" w:cs="Arial"/>
          <w:sz w:val="32"/>
        </w:rPr>
        <w:t>BEST BABY PUPPY, BEST PUPPY, BEST JUNIOR, BEST SA BRED, BEST VETERAN,   BEST IN SHOW,   Res BEST IN SHOW</w:t>
      </w:r>
    </w:p>
    <w:p w:rsidR="00B14130" w:rsidRDefault="00B14130">
      <w:pPr>
        <w:pStyle w:val="BodyText2"/>
        <w:ind w:left="-540" w:right="-514"/>
        <w:rPr>
          <w:rFonts w:ascii="Arial" w:hAnsi="Arial" w:cs="Arial"/>
          <w:sz w:val="20"/>
        </w:rPr>
      </w:pPr>
      <w:r>
        <w:rPr>
          <w:rFonts w:ascii="Arial" w:hAnsi="Arial" w:cs="Arial"/>
          <w:sz w:val="20"/>
        </w:rPr>
        <w:t xml:space="preserve">Bitches in season will be allowed in the Breed Classes, but please have due consideration for the other competitors. Mating of bitches within the precincts of the show is forbidden. </w:t>
      </w:r>
    </w:p>
    <w:p w:rsidR="00B14130" w:rsidRDefault="00B14130">
      <w:pPr>
        <w:pStyle w:val="BodyText2"/>
        <w:ind w:left="-540" w:right="-514"/>
        <w:rPr>
          <w:rFonts w:ascii="Arial" w:hAnsi="Arial" w:cs="Arial"/>
          <w:sz w:val="20"/>
        </w:rPr>
      </w:pPr>
    </w:p>
    <w:p w:rsidR="00B14130" w:rsidRDefault="00B14130">
      <w:pPr>
        <w:pStyle w:val="BodyText2"/>
        <w:ind w:left="-540" w:right="-514"/>
        <w:rPr>
          <w:rFonts w:ascii="Arial" w:hAnsi="Arial" w:cs="Arial"/>
          <w:sz w:val="28"/>
        </w:rPr>
      </w:pPr>
      <w:r>
        <w:rPr>
          <w:rFonts w:ascii="Arial" w:hAnsi="Arial" w:cs="Arial"/>
          <w:sz w:val="28"/>
        </w:rPr>
        <w:t>Entries from 9h30</w:t>
      </w:r>
    </w:p>
    <w:p w:rsidR="00B14130" w:rsidRDefault="00B14130" w:rsidP="0062781A">
      <w:pPr>
        <w:pStyle w:val="BodyText2"/>
        <w:ind w:left="-540" w:right="-514"/>
        <w:rPr>
          <w:rFonts w:ascii="Arial" w:hAnsi="Arial" w:cs="Arial"/>
          <w:sz w:val="28"/>
        </w:rPr>
      </w:pPr>
      <w:r>
        <w:rPr>
          <w:rFonts w:ascii="Arial" w:hAnsi="Arial" w:cs="Arial"/>
          <w:sz w:val="28"/>
        </w:rPr>
        <w:t>ENTRY FEE: R 50.00 per dog per class</w:t>
      </w:r>
    </w:p>
    <w:p w:rsidR="00B14130" w:rsidRDefault="00B14130" w:rsidP="00DD5981">
      <w:pPr>
        <w:jc w:val="center"/>
        <w:rPr>
          <w:rFonts w:ascii="Arial" w:hAnsi="Arial" w:cs="Arial"/>
          <w:sz w:val="28"/>
        </w:rPr>
      </w:pPr>
    </w:p>
    <w:p w:rsidR="00B14130" w:rsidRPr="00DD5981" w:rsidRDefault="00B14130" w:rsidP="00DD5981">
      <w:pPr>
        <w:jc w:val="center"/>
        <w:rPr>
          <w:rFonts w:ascii="Arial" w:hAnsi="Arial" w:cs="Arial"/>
          <w:sz w:val="28"/>
        </w:rPr>
      </w:pPr>
    </w:p>
    <w:p w:rsidR="00B14130" w:rsidRDefault="00B14130" w:rsidP="00DD5259">
      <w:pPr>
        <w:jc w:val="center"/>
        <w:rPr>
          <w:rFonts w:ascii="Arial" w:hAnsi="Arial" w:cs="Arial"/>
          <w:b/>
          <w:bCs/>
          <w:sz w:val="28"/>
        </w:rPr>
      </w:pPr>
      <w:r>
        <w:rPr>
          <w:rFonts w:ascii="Arial" w:hAnsi="Arial" w:cs="Arial"/>
          <w:b/>
          <w:bCs/>
          <w:sz w:val="28"/>
        </w:rPr>
        <w:t>Enquiries: Erna Faber 082 749 3275</w:t>
      </w:r>
    </w:p>
    <w:p w:rsidR="00B14130" w:rsidRDefault="00B14130" w:rsidP="00DD5259">
      <w:pPr>
        <w:pStyle w:val="BodyText2"/>
        <w:ind w:left="-540" w:right="-514"/>
        <w:rPr>
          <w:rFonts w:ascii="Arial" w:hAnsi="Arial" w:cs="Arial"/>
          <w:sz w:val="28"/>
        </w:rPr>
      </w:pPr>
      <w:hyperlink r:id="rId5" w:history="1">
        <w:r w:rsidRPr="00A31163">
          <w:rPr>
            <w:rStyle w:val="Hyperlink"/>
            <w:rFonts w:ascii="Arial" w:hAnsi="Arial" w:cs="Arial"/>
            <w:sz w:val="28"/>
          </w:rPr>
          <w:t>maroelani@gmail.com</w:t>
        </w:r>
      </w:hyperlink>
    </w:p>
    <w:p w:rsidR="00B14130" w:rsidRDefault="00B14130" w:rsidP="00CB3B7B">
      <w:pPr>
        <w:pStyle w:val="BodyText2"/>
        <w:ind w:left="-540" w:right="-514"/>
        <w:jc w:val="left"/>
        <w:rPr>
          <w:rFonts w:ascii="Arial" w:hAnsi="Arial" w:cs="Arial"/>
          <w:sz w:val="28"/>
        </w:rPr>
      </w:pPr>
    </w:p>
    <w:p w:rsidR="00B14130" w:rsidRDefault="00B14130">
      <w:pPr>
        <w:pStyle w:val="BodyText2"/>
        <w:ind w:left="-540" w:right="-514"/>
        <w:rPr>
          <w:rFonts w:ascii="Arial" w:hAnsi="Arial" w:cs="Arial"/>
          <w:sz w:val="28"/>
        </w:rPr>
      </w:pPr>
      <w:r>
        <w:rPr>
          <w:rFonts w:ascii="Arial" w:hAnsi="Arial" w:cs="Arial"/>
          <w:sz w:val="28"/>
        </w:rPr>
        <w:tab/>
        <w:t>SHOW MANAGER: May Oosthuizen</w:t>
      </w:r>
    </w:p>
    <w:p w:rsidR="00B14130" w:rsidRPr="00CB3B7B" w:rsidRDefault="00B14130">
      <w:pPr>
        <w:pStyle w:val="BodyText2"/>
        <w:ind w:left="-540" w:right="-514"/>
        <w:rPr>
          <w:rFonts w:ascii="Arial" w:hAnsi="Arial" w:cs="Arial"/>
          <w:sz w:val="28"/>
          <w:szCs w:val="28"/>
        </w:rPr>
      </w:pPr>
      <w:r w:rsidRPr="00CB3B7B">
        <w:rPr>
          <w:rFonts w:ascii="Arial" w:hAnsi="Arial" w:cs="Arial"/>
          <w:sz w:val="28"/>
          <w:szCs w:val="28"/>
        </w:rPr>
        <w:t>SHO</w:t>
      </w:r>
      <w:r>
        <w:rPr>
          <w:rFonts w:ascii="Arial" w:hAnsi="Arial" w:cs="Arial"/>
          <w:sz w:val="28"/>
          <w:szCs w:val="28"/>
        </w:rPr>
        <w:t>W SECRETARY:  Erna Faber</w:t>
      </w:r>
    </w:p>
    <w:p w:rsidR="00B14130" w:rsidRDefault="00B14130">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Pr>
          <w:rFonts w:ascii="Arial" w:hAnsi="Arial" w:cs="Arial"/>
          <w:b w:val="0"/>
          <w:bCs w:val="0"/>
          <w:sz w:val="20"/>
        </w:rPr>
        <w:t>BOXER CLUB GOLD REEF</w:t>
      </w:r>
      <w:r>
        <w:rPr>
          <w:rFonts w:ascii="Arial" w:hAnsi="Arial" w:cs="Arial"/>
          <w:sz w:val="20"/>
        </w:rPr>
        <w:t xml:space="preserve"> accept no liability whatsoever.</w:t>
      </w:r>
    </w:p>
    <w:p w:rsidR="00B14130" w:rsidRDefault="00B14130">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B14130" w:rsidRDefault="00B14130">
      <w:pPr>
        <w:pStyle w:val="BodyText2"/>
        <w:ind w:left="-540" w:right="-514"/>
        <w:rPr>
          <w:rFonts w:ascii="Arial" w:hAnsi="Arial" w:cs="Arial"/>
          <w:sz w:val="20"/>
        </w:rPr>
      </w:pPr>
    </w:p>
    <w:p w:rsidR="00B14130" w:rsidRDefault="00B14130">
      <w:pPr>
        <w:pStyle w:val="BodyText2"/>
        <w:ind w:left="-540" w:right="-514"/>
        <w:rPr>
          <w:rFonts w:ascii="Arial" w:hAnsi="Arial" w:cs="Arial"/>
          <w:sz w:val="24"/>
        </w:rPr>
      </w:pPr>
      <w:r>
        <w:rPr>
          <w:rFonts w:ascii="Arial" w:hAnsi="Arial" w:cs="Arial"/>
          <w:sz w:val="24"/>
        </w:rPr>
        <w:t>VET ON CALL:  Bedfordview Veterinary Clinic</w:t>
      </w:r>
    </w:p>
    <w:p w:rsidR="00B14130" w:rsidRDefault="00B14130">
      <w:pPr>
        <w:pStyle w:val="BodyText2"/>
        <w:ind w:left="-540" w:right="-514"/>
        <w:rPr>
          <w:rFonts w:ascii="Arial" w:hAnsi="Arial" w:cs="Arial"/>
          <w:sz w:val="24"/>
        </w:rPr>
      </w:pPr>
    </w:p>
    <w:p w:rsidR="00B14130" w:rsidRDefault="00B14130">
      <w:pPr>
        <w:pStyle w:val="BodyText2"/>
        <w:ind w:left="-540" w:right="-514"/>
        <w:rPr>
          <w:rFonts w:ascii="Arial" w:hAnsi="Arial" w:cs="Arial"/>
          <w:sz w:val="20"/>
        </w:rPr>
      </w:pPr>
    </w:p>
    <w:p w:rsidR="00B14130" w:rsidRDefault="00B14130"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B14130" w:rsidRDefault="00B14130">
      <w:pPr>
        <w:pStyle w:val="BodyText2"/>
        <w:rPr>
          <w:rFonts w:ascii="Arial" w:hAnsi="Arial" w:cs="Arial"/>
          <w:sz w:val="20"/>
        </w:rPr>
      </w:pPr>
    </w:p>
    <w:p w:rsidR="00B14130" w:rsidRDefault="00B14130">
      <w:pPr>
        <w:pStyle w:val="BodyText2"/>
        <w:rPr>
          <w:rFonts w:ascii="Arial" w:hAnsi="Arial" w:cs="Arial"/>
          <w:sz w:val="20"/>
        </w:rPr>
      </w:pPr>
    </w:p>
    <w:p w:rsidR="00B14130" w:rsidRDefault="00B14130">
      <w:pPr>
        <w:pStyle w:val="BodyText2"/>
        <w:rPr>
          <w:rFonts w:ascii="Arial" w:hAnsi="Arial" w:cs="Arial"/>
          <w:sz w:val="20"/>
        </w:rPr>
      </w:pPr>
    </w:p>
    <w:p w:rsidR="00B14130" w:rsidRPr="000E3E2A" w:rsidRDefault="00B14130" w:rsidP="000E3E2A">
      <w:pPr>
        <w:pStyle w:val="BodyText2"/>
        <w:rPr>
          <w:rFonts w:ascii="Arial" w:hAnsi="Arial" w:cs="Arial"/>
          <w:b w:val="0"/>
          <w:bCs w:val="0"/>
          <w:sz w:val="20"/>
        </w:rPr>
      </w:pPr>
      <w:r>
        <w:rPr>
          <w:rFonts w:ascii="Arial" w:hAnsi="Arial" w:cs="Arial"/>
          <w:sz w:val="20"/>
          <w:u w:val="single"/>
        </w:rPr>
        <w:t>RIGHT OF ADMISSION RESERVED</w:t>
      </w:r>
    </w:p>
    <w:p w:rsidR="00B14130" w:rsidRDefault="00B14130">
      <w:pPr>
        <w:pStyle w:val="BodyText2"/>
        <w:ind w:left="-540" w:right="-514"/>
        <w:rPr>
          <w:rFonts w:ascii="Arial" w:hAnsi="Arial" w:cs="Arial"/>
          <w:sz w:val="28"/>
        </w:rPr>
      </w:pPr>
    </w:p>
    <w:sectPr w:rsidR="00B14130"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C6"/>
    <w:rsid w:val="000805EE"/>
    <w:rsid w:val="00080A18"/>
    <w:rsid w:val="000A53AD"/>
    <w:rsid w:val="000C4C69"/>
    <w:rsid w:val="000E3E2A"/>
    <w:rsid w:val="00130108"/>
    <w:rsid w:val="00177E81"/>
    <w:rsid w:val="001C1DD6"/>
    <w:rsid w:val="00207BDB"/>
    <w:rsid w:val="00262A55"/>
    <w:rsid w:val="002B470E"/>
    <w:rsid w:val="003C7DE1"/>
    <w:rsid w:val="00433754"/>
    <w:rsid w:val="004349AC"/>
    <w:rsid w:val="004F259C"/>
    <w:rsid w:val="004F5788"/>
    <w:rsid w:val="00525BB8"/>
    <w:rsid w:val="005861F6"/>
    <w:rsid w:val="005D5F7E"/>
    <w:rsid w:val="0062781A"/>
    <w:rsid w:val="0063013F"/>
    <w:rsid w:val="00665A29"/>
    <w:rsid w:val="006734C1"/>
    <w:rsid w:val="006859E9"/>
    <w:rsid w:val="006C4F39"/>
    <w:rsid w:val="006F25ED"/>
    <w:rsid w:val="00716165"/>
    <w:rsid w:val="00721314"/>
    <w:rsid w:val="007224F9"/>
    <w:rsid w:val="00734CE3"/>
    <w:rsid w:val="007971AA"/>
    <w:rsid w:val="007F0E5F"/>
    <w:rsid w:val="00806E6B"/>
    <w:rsid w:val="00813002"/>
    <w:rsid w:val="00866538"/>
    <w:rsid w:val="008A241D"/>
    <w:rsid w:val="008F3A49"/>
    <w:rsid w:val="009E5C24"/>
    <w:rsid w:val="00A31163"/>
    <w:rsid w:val="00A322AC"/>
    <w:rsid w:val="00A55B6C"/>
    <w:rsid w:val="00A92EB9"/>
    <w:rsid w:val="00AC7B33"/>
    <w:rsid w:val="00AE492C"/>
    <w:rsid w:val="00B07D11"/>
    <w:rsid w:val="00B14130"/>
    <w:rsid w:val="00B343C6"/>
    <w:rsid w:val="00B50BFF"/>
    <w:rsid w:val="00B61822"/>
    <w:rsid w:val="00B922F8"/>
    <w:rsid w:val="00BE15D6"/>
    <w:rsid w:val="00C17A15"/>
    <w:rsid w:val="00C97945"/>
    <w:rsid w:val="00CB3B7B"/>
    <w:rsid w:val="00CD196F"/>
    <w:rsid w:val="00D0377D"/>
    <w:rsid w:val="00D15AEC"/>
    <w:rsid w:val="00DC0AB9"/>
    <w:rsid w:val="00DD5259"/>
    <w:rsid w:val="00DD5981"/>
    <w:rsid w:val="00DD5DD4"/>
    <w:rsid w:val="00DF3085"/>
    <w:rsid w:val="00E268B0"/>
    <w:rsid w:val="00F0398E"/>
    <w:rsid w:val="00F840C6"/>
    <w:rsid w:val="00FC0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6F"/>
    <w:rPr>
      <w:szCs w:val="24"/>
      <w:lang w:val="en-GB"/>
    </w:rPr>
  </w:style>
  <w:style w:type="paragraph" w:styleId="Heading1">
    <w:name w:val="heading 1"/>
    <w:basedOn w:val="Normal"/>
    <w:next w:val="Normal"/>
    <w:link w:val="Heading1Char"/>
    <w:uiPriority w:val="99"/>
    <w:qFormat/>
    <w:rsid w:val="00CD196F"/>
    <w:pPr>
      <w:keepNext/>
      <w:jc w:val="center"/>
      <w:outlineLvl w:val="0"/>
    </w:pPr>
    <w:rPr>
      <w:rFonts w:ascii="Bangkok" w:hAnsi="Bangkok"/>
      <w:b/>
      <w:bCs/>
      <w:sz w:val="48"/>
    </w:rPr>
  </w:style>
  <w:style w:type="paragraph" w:styleId="Heading2">
    <w:name w:val="heading 2"/>
    <w:basedOn w:val="Normal"/>
    <w:next w:val="Normal"/>
    <w:link w:val="Heading2Char"/>
    <w:uiPriority w:val="99"/>
    <w:qFormat/>
    <w:rsid w:val="00CD196F"/>
    <w:pPr>
      <w:keepNext/>
      <w:jc w:val="center"/>
      <w:outlineLvl w:val="1"/>
    </w:pPr>
    <w:rPr>
      <w:b/>
      <w:bCs/>
    </w:rPr>
  </w:style>
  <w:style w:type="paragraph" w:styleId="Heading3">
    <w:name w:val="heading 3"/>
    <w:basedOn w:val="Normal"/>
    <w:next w:val="Normal"/>
    <w:link w:val="Heading3Char"/>
    <w:uiPriority w:val="99"/>
    <w:qFormat/>
    <w:rsid w:val="00CD196F"/>
    <w:pPr>
      <w:keepNext/>
      <w:ind w:left="1440" w:firstLine="720"/>
      <w:outlineLvl w:val="2"/>
    </w:pPr>
    <w:rPr>
      <w:rFonts w:ascii="Arial" w:hAnsi="Arial" w:cs="Arial"/>
      <w:sz w:val="28"/>
    </w:rPr>
  </w:style>
  <w:style w:type="paragraph" w:styleId="Heading6">
    <w:name w:val="heading 6"/>
    <w:basedOn w:val="Normal"/>
    <w:next w:val="Normal"/>
    <w:link w:val="Heading6Char"/>
    <w:uiPriority w:val="99"/>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0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F070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DF0701"/>
    <w:rPr>
      <w:rFonts w:asciiTheme="majorHAnsi" w:eastAsiaTheme="majorEastAsia" w:hAnsiTheme="majorHAnsi" w:cstheme="majorBidi"/>
      <w:b/>
      <w:bCs/>
      <w:sz w:val="26"/>
      <w:szCs w:val="26"/>
      <w:lang w:val="en-GB"/>
    </w:rPr>
  </w:style>
  <w:style w:type="character" w:customStyle="1" w:styleId="Heading6Char">
    <w:name w:val="Heading 6 Char"/>
    <w:basedOn w:val="DefaultParagraphFont"/>
    <w:link w:val="Heading6"/>
    <w:uiPriority w:val="9"/>
    <w:semiHidden/>
    <w:rsid w:val="00DF0701"/>
    <w:rPr>
      <w:rFonts w:asciiTheme="minorHAnsi" w:eastAsiaTheme="minorEastAsia" w:hAnsiTheme="minorHAnsi" w:cstheme="minorBidi"/>
      <w:b/>
      <w:bCs/>
      <w:lang w:val="en-GB"/>
    </w:rPr>
  </w:style>
  <w:style w:type="paragraph" w:styleId="Header">
    <w:name w:val="header"/>
    <w:basedOn w:val="Normal"/>
    <w:link w:val="HeaderChar"/>
    <w:uiPriority w:val="99"/>
    <w:rsid w:val="00CD196F"/>
    <w:pPr>
      <w:tabs>
        <w:tab w:val="center" w:pos="4320"/>
        <w:tab w:val="right" w:pos="8640"/>
      </w:tabs>
    </w:pPr>
    <w:rPr>
      <w:rFonts w:ascii="Tahoma" w:hAnsi="Tahoma"/>
      <w:color w:val="000000"/>
      <w:sz w:val="20"/>
      <w:szCs w:val="20"/>
      <w:lang w:val="en-US"/>
    </w:rPr>
  </w:style>
  <w:style w:type="character" w:customStyle="1" w:styleId="HeaderChar">
    <w:name w:val="Header Char"/>
    <w:basedOn w:val="DefaultParagraphFont"/>
    <w:link w:val="Header"/>
    <w:uiPriority w:val="99"/>
    <w:semiHidden/>
    <w:rsid w:val="00DF0701"/>
    <w:rPr>
      <w:szCs w:val="24"/>
      <w:lang w:val="en-GB"/>
    </w:rPr>
  </w:style>
  <w:style w:type="character" w:styleId="Hyperlink">
    <w:name w:val="Hyperlink"/>
    <w:basedOn w:val="DefaultParagraphFont"/>
    <w:uiPriority w:val="99"/>
    <w:rsid w:val="00CD196F"/>
    <w:rPr>
      <w:rFonts w:cs="Times New Roman"/>
      <w:color w:val="0000FF"/>
      <w:u w:val="single"/>
    </w:rPr>
  </w:style>
  <w:style w:type="paragraph" w:styleId="BodyText">
    <w:name w:val="Body Text"/>
    <w:basedOn w:val="Normal"/>
    <w:link w:val="BodyTextChar"/>
    <w:uiPriority w:val="99"/>
    <w:rsid w:val="00CD196F"/>
    <w:pPr>
      <w:jc w:val="center"/>
    </w:pPr>
    <w:rPr>
      <w:sz w:val="32"/>
    </w:rPr>
  </w:style>
  <w:style w:type="character" w:customStyle="1" w:styleId="BodyTextChar">
    <w:name w:val="Body Text Char"/>
    <w:basedOn w:val="DefaultParagraphFont"/>
    <w:link w:val="BodyText"/>
    <w:uiPriority w:val="99"/>
    <w:semiHidden/>
    <w:rsid w:val="00DF0701"/>
    <w:rPr>
      <w:szCs w:val="24"/>
      <w:lang w:val="en-GB"/>
    </w:rPr>
  </w:style>
  <w:style w:type="paragraph" w:styleId="BodyText2">
    <w:name w:val="Body Text 2"/>
    <w:basedOn w:val="Normal"/>
    <w:link w:val="BodyText2Char"/>
    <w:uiPriority w:val="99"/>
    <w:rsid w:val="00CD196F"/>
    <w:pPr>
      <w:jc w:val="center"/>
    </w:pPr>
    <w:rPr>
      <w:rFonts w:ascii="Bangkok" w:hAnsi="Bangkok"/>
      <w:b/>
      <w:bCs/>
      <w:sz w:val="40"/>
    </w:rPr>
  </w:style>
  <w:style w:type="character" w:customStyle="1" w:styleId="BodyText2Char">
    <w:name w:val="Body Text 2 Char"/>
    <w:basedOn w:val="DefaultParagraphFont"/>
    <w:link w:val="BodyText2"/>
    <w:uiPriority w:val="99"/>
    <w:semiHidden/>
    <w:rsid w:val="00DF0701"/>
    <w:rPr>
      <w:szCs w:val="24"/>
      <w:lang w:val="en-GB"/>
    </w:rPr>
  </w:style>
</w:styles>
</file>

<file path=word/webSettings.xml><?xml version="1.0" encoding="utf-8"?>
<w:webSettings xmlns:r="http://schemas.openxmlformats.org/officeDocument/2006/relationships" xmlns:w="http://schemas.openxmlformats.org/wordprocessingml/2006/main">
  <w:divs>
    <w:div w:id="1831093941">
      <w:marLeft w:val="0"/>
      <w:marRight w:val="0"/>
      <w:marTop w:val="0"/>
      <w:marBottom w:val="0"/>
      <w:divBdr>
        <w:top w:val="none" w:sz="0" w:space="0" w:color="auto"/>
        <w:left w:val="none" w:sz="0" w:space="0" w:color="auto"/>
        <w:bottom w:val="none" w:sz="0" w:space="0" w:color="auto"/>
        <w:right w:val="none" w:sz="0" w:space="0" w:color="auto"/>
      </w:divBdr>
    </w:div>
    <w:div w:id="1831093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elan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230</Words>
  <Characters>1313</Characters>
  <Application>Microsoft Office Outlook</Application>
  <DocSecurity>0</DocSecurity>
  <Lines>0</Lines>
  <Paragraphs>0</Paragraphs>
  <ScaleCrop>false</ScaleCrop>
  <Company>S&amp;F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subject/>
  <dc:creator>BCGR</dc:creator>
  <cp:keywords/>
  <dc:description/>
  <cp:lastModifiedBy>Joy McFarlane</cp:lastModifiedBy>
  <cp:revision>2</cp:revision>
  <cp:lastPrinted>2008-06-19T16:10:00Z</cp:lastPrinted>
  <dcterms:created xsi:type="dcterms:W3CDTF">2017-01-20T14:40:00Z</dcterms:created>
  <dcterms:modified xsi:type="dcterms:W3CDTF">2017-01-20T14:40:00Z</dcterms:modified>
</cp:coreProperties>
</file>